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9728D" w14:textId="77777777" w:rsidR="00710979" w:rsidRPr="00710979" w:rsidRDefault="00710979" w:rsidP="00710979">
      <w:r w:rsidRPr="00710979">
        <w:rPr>
          <w:b/>
          <w:bCs/>
        </w:rPr>
        <w:t>Jak wziąć udział w rywalizacji?</w:t>
      </w:r>
      <w:r w:rsidRPr="00710979">
        <w:br/>
        <w:t>Aby dołączyć do rywalizacji, wystarczy uruchomić aplikację Aktywne Miasta, przejść do zakładki "Rywalizacje" i wybrać "RSP 2025" dla miast lub gmin. Następnie wybierz miasto, gminę oraz grupę, dla której chcesz zbierać kilometry.</w:t>
      </w:r>
    </w:p>
    <w:p w14:paraId="005C8B0E" w14:textId="77777777" w:rsidR="00710979" w:rsidRPr="00710979" w:rsidRDefault="00710979" w:rsidP="00710979">
      <w:r w:rsidRPr="00710979">
        <w:rPr>
          <w:b/>
          <w:bCs/>
        </w:rPr>
        <w:t>Czy mogę dodać własną grupę?</w:t>
      </w:r>
      <w:r w:rsidRPr="00710979">
        <w:br/>
        <w:t>Tak. Jeśli na liście nie ma Twojej grupy, możesz wysłać zgłoszenie do lokalnego koordynatora za pośrednictwem aplikacji. Grupy mogą reprezentować szkoły, firmy, kluby rowerowe, osiedla, stowarzyszenia itp. Zgłoszenie można dokonać na etapie wyboru miasta.</w:t>
      </w:r>
    </w:p>
    <w:p w14:paraId="794F4710" w14:textId="77777777" w:rsidR="00710979" w:rsidRPr="00710979" w:rsidRDefault="00710979" w:rsidP="00710979">
      <w:r w:rsidRPr="00710979">
        <w:rPr>
          <w:b/>
          <w:bCs/>
        </w:rPr>
        <w:t>Czy mogę zmienić grupę w trakcie rywalizacji?</w:t>
      </w:r>
      <w:r w:rsidRPr="00710979">
        <w:br/>
        <w:t>Tak, ale pamiętaj, że po zmianie grupy dotychczasowe zebrane kilometry nie zostaną przeniesione do nowej grupy. W rankingu indywidualnym użytkownika uwzględnione są wszystkie przejechane kilometry, niezależnie od liczby grup, do których należał.</w:t>
      </w:r>
    </w:p>
    <w:p w14:paraId="71662CBE" w14:textId="77777777" w:rsidR="00710979" w:rsidRPr="00710979" w:rsidRDefault="00710979" w:rsidP="00710979">
      <w:r w:rsidRPr="00710979">
        <w:rPr>
          <w:b/>
          <w:bCs/>
        </w:rPr>
        <w:t>Czy zmiana danych użytkownika wpłynie na klasyfikację?</w:t>
      </w:r>
      <w:r w:rsidRPr="00710979">
        <w:br/>
        <w:t>Tak. Jeśli w trakcie trwania rywalizacji zmienisz wiek lub płeć w ustawieniach aplikacji, zostanie utworzone nowe konto rankingowe. Oznacza to, że od momentu zmiany punkty i kilometry będą naliczane od zera.</w:t>
      </w:r>
    </w:p>
    <w:p w14:paraId="77CF6DE1" w14:textId="77777777" w:rsidR="00710979" w:rsidRPr="00710979" w:rsidRDefault="00710979" w:rsidP="00710979">
      <w:r w:rsidRPr="00710979">
        <w:rPr>
          <w:b/>
          <w:bCs/>
        </w:rPr>
        <w:t>Od kiedy moje aktywności będą zaliczane do rywalizacji?</w:t>
      </w:r>
      <w:r w:rsidRPr="00710979">
        <w:br/>
        <w:t>Trening trwa od 21 marca do 21 maja, a główna rywalizacja odbywa się od 1 do 30 czerwca. Aktywności są zaliczane od momentu przystąpienia do rywalizacji – nie jest możliwe naliczenie kilometrów wstecz.</w:t>
      </w:r>
    </w:p>
    <w:p w14:paraId="6BB7507D" w14:textId="77777777" w:rsidR="00710979" w:rsidRPr="00710979" w:rsidRDefault="00710979" w:rsidP="00710979">
      <w:r w:rsidRPr="00710979">
        <w:rPr>
          <w:b/>
          <w:bCs/>
        </w:rPr>
        <w:t>Czy mogę startować jednocześnie w rywalizacji dla miast i gmin?</w:t>
      </w:r>
      <w:r w:rsidRPr="00710979">
        <w:br/>
        <w:t>Nie. Możesz wziąć udział tylko w jednej z tych rywalizacji. Możesz jednak jednocześnie uczestniczyć w innych wyzwaniach, np. "Cztery Pory Roku" lub lokalnych rywalizacjach.</w:t>
      </w:r>
    </w:p>
    <w:p w14:paraId="7297C012" w14:textId="77777777" w:rsidR="00710979" w:rsidRPr="00710979" w:rsidRDefault="00710979" w:rsidP="00710979">
      <w:r w:rsidRPr="00710979">
        <w:rPr>
          <w:b/>
          <w:bCs/>
        </w:rPr>
        <w:t>Na co zwrócić uwagę, rozpoczynając trening?</w:t>
      </w:r>
      <w:r w:rsidRPr="00710979">
        <w:br/>
        <w:t>Przed rozpoczęciem treningu upewnij się, że w aplikacji wybrano dyscyplinę "kolarstwo" lub "jazda na rowerze". Jeśli pojawi się komunikat "Wykryto błędne ustawienia", przejdź do ustawień, sprawdź podświetlone na czerwono opcje i dokonaj ich korekty. Nieprawidłowe ustawienia mogą skutkować błędnym zapisem trasy lub jej brakiem, przez co kilometry nie zostaną zaliczone.</w:t>
      </w:r>
    </w:p>
    <w:p w14:paraId="42B06BB3" w14:textId="77777777" w:rsidR="00710979" w:rsidRPr="00710979" w:rsidRDefault="00710979" w:rsidP="00710979">
      <w:r w:rsidRPr="00710979">
        <w:rPr>
          <w:b/>
          <w:bCs/>
        </w:rPr>
        <w:t>Czy aplikacja jest zintegrowana z innymi platformami?</w:t>
      </w:r>
      <w:r w:rsidRPr="00710979">
        <w:br/>
        <w:t xml:space="preserve">Tak, aplikacja Aktywne Miasta jest połączona z </w:t>
      </w:r>
      <w:proofErr w:type="spellStart"/>
      <w:r w:rsidRPr="00710979">
        <w:t>Garminem</w:t>
      </w:r>
      <w:proofErr w:type="spellEnd"/>
      <w:r w:rsidRPr="00710979">
        <w:t xml:space="preserve">. Jeśli posiadasz zegarek lub nawigację tej firmy, możesz połączyć konto w ustawieniach aplikacji i dołączyć do rywalizacji. Aktywności będą rejestrowane automatycznie bez konieczności uruchamiania aplikacji. Jeśli zarejestrujesz aktywność jednocześnie na </w:t>
      </w:r>
      <w:proofErr w:type="spellStart"/>
      <w:r w:rsidRPr="00710979">
        <w:t>Garminie</w:t>
      </w:r>
      <w:proofErr w:type="spellEnd"/>
      <w:r w:rsidRPr="00710979">
        <w:t xml:space="preserve"> i w aplikacji, jedna z nich zostanie usunięta.</w:t>
      </w:r>
    </w:p>
    <w:p w14:paraId="052080EE" w14:textId="77777777" w:rsidR="00710979" w:rsidRPr="00710979" w:rsidRDefault="00710979" w:rsidP="00710979">
      <w:r w:rsidRPr="00710979">
        <w:rPr>
          <w:b/>
          <w:bCs/>
        </w:rPr>
        <w:t>Jak obliczany jest ranking miast?</w:t>
      </w:r>
      <w:r w:rsidRPr="00710979">
        <w:br/>
        <w:t>W trakcie treningu ranking opiera się na sumie pokonanych kilometrów. Natomiast w czerwcowej rywalizacji stosowany jest przelicznik punktowy – suma wszystkich kilometrów uczestników Rywalizacji Lokalnego Organizatora jest dzielona przez liczbę mieszkańców danego miasta, stowarzyszenia, obszaru lub związku metropolitalnego i mnożona przez 1000.</w:t>
      </w:r>
    </w:p>
    <w:p w14:paraId="4AFEE834" w14:textId="77777777" w:rsidR="00710979" w:rsidRPr="00710979" w:rsidRDefault="00710979" w:rsidP="00710979">
      <w:r w:rsidRPr="00710979">
        <w:rPr>
          <w:b/>
          <w:bCs/>
        </w:rPr>
        <w:t>Jakie treningi będą usuwane?</w:t>
      </w:r>
      <w:r w:rsidRPr="00710979">
        <w:br/>
        <w:t>Organizatorzy monitorują uczciwość rywalizacji. Usuwane będą:</w:t>
      </w:r>
    </w:p>
    <w:p w14:paraId="301EE025" w14:textId="77777777" w:rsidR="00710979" w:rsidRPr="00710979" w:rsidRDefault="00710979" w:rsidP="00710979">
      <w:r w:rsidRPr="00710979">
        <w:t>- Aktywności, w których prędkość wskazuje na inny środek transportu niż rower,</w:t>
      </w:r>
    </w:p>
    <w:p w14:paraId="2B89A955" w14:textId="77777777" w:rsidR="00710979" w:rsidRPr="00710979" w:rsidRDefault="00710979" w:rsidP="00710979">
      <w:r w:rsidRPr="00710979">
        <w:t>- Treningi rejestrowane w pomieszczeniach,</w:t>
      </w:r>
    </w:p>
    <w:p w14:paraId="5B31FD11" w14:textId="77777777" w:rsidR="00710979" w:rsidRPr="00710979" w:rsidRDefault="00710979" w:rsidP="00710979">
      <w:r w:rsidRPr="00710979">
        <w:lastRenderedPageBreak/>
        <w:t>- Całodzienne aktywności niebędące faktycznym treningiem.</w:t>
      </w:r>
    </w:p>
    <w:p w14:paraId="47E65FAE" w14:textId="347DF24F" w:rsidR="00221CA2" w:rsidRDefault="00710979">
      <w:r w:rsidRPr="00710979">
        <w:t>Organizator ma prawo wykluczyć uczestnika, jeśli więcej niż jeden trening spełnia kryteria nieuczciwej rywalizacji.</w:t>
      </w:r>
    </w:p>
    <w:sectPr w:rsidR="00221CA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ChangesUpdateDate" w:val="2025-04-01"/>
    <w:docVar w:name="LE_Links" w:val="{E96DBF7D-9D57-46E2-8CB5-9D34A5970868}"/>
  </w:docVars>
  <w:rsids>
    <w:rsidRoot w:val="00710979"/>
    <w:rsid w:val="00053801"/>
    <w:rsid w:val="00221CA2"/>
    <w:rsid w:val="00710979"/>
    <w:rsid w:val="008C78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32793"/>
  <w15:chartTrackingRefBased/>
  <w15:docId w15:val="{38E9B7F4-B582-454F-89F8-D11E77049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71097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71097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710979"/>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710979"/>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710979"/>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71097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1097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1097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1097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10979"/>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710979"/>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710979"/>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710979"/>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710979"/>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71097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1097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1097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10979"/>
    <w:rPr>
      <w:rFonts w:eastAsiaTheme="majorEastAsia" w:cstheme="majorBidi"/>
      <w:color w:val="272727" w:themeColor="text1" w:themeTint="D8"/>
    </w:rPr>
  </w:style>
  <w:style w:type="paragraph" w:styleId="Tytu">
    <w:name w:val="Title"/>
    <w:basedOn w:val="Normalny"/>
    <w:next w:val="Normalny"/>
    <w:link w:val="TytuZnak"/>
    <w:uiPriority w:val="10"/>
    <w:qFormat/>
    <w:rsid w:val="007109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1097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1097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1097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10979"/>
    <w:pPr>
      <w:spacing w:before="160"/>
      <w:jc w:val="center"/>
    </w:pPr>
    <w:rPr>
      <w:i/>
      <w:iCs/>
      <w:color w:val="404040" w:themeColor="text1" w:themeTint="BF"/>
    </w:rPr>
  </w:style>
  <w:style w:type="character" w:customStyle="1" w:styleId="CytatZnak">
    <w:name w:val="Cytat Znak"/>
    <w:basedOn w:val="Domylnaczcionkaakapitu"/>
    <w:link w:val="Cytat"/>
    <w:uiPriority w:val="29"/>
    <w:rsid w:val="00710979"/>
    <w:rPr>
      <w:i/>
      <w:iCs/>
      <w:color w:val="404040" w:themeColor="text1" w:themeTint="BF"/>
    </w:rPr>
  </w:style>
  <w:style w:type="paragraph" w:styleId="Akapitzlist">
    <w:name w:val="List Paragraph"/>
    <w:basedOn w:val="Normalny"/>
    <w:uiPriority w:val="34"/>
    <w:qFormat/>
    <w:rsid w:val="00710979"/>
    <w:pPr>
      <w:ind w:left="720"/>
      <w:contextualSpacing/>
    </w:pPr>
  </w:style>
  <w:style w:type="character" w:styleId="Wyrnienieintensywne">
    <w:name w:val="Intense Emphasis"/>
    <w:basedOn w:val="Domylnaczcionkaakapitu"/>
    <w:uiPriority w:val="21"/>
    <w:qFormat/>
    <w:rsid w:val="00710979"/>
    <w:rPr>
      <w:i/>
      <w:iCs/>
      <w:color w:val="2E74B5" w:themeColor="accent1" w:themeShade="BF"/>
    </w:rPr>
  </w:style>
  <w:style w:type="paragraph" w:styleId="Cytatintensywny">
    <w:name w:val="Intense Quote"/>
    <w:basedOn w:val="Normalny"/>
    <w:next w:val="Normalny"/>
    <w:link w:val="CytatintensywnyZnak"/>
    <w:uiPriority w:val="30"/>
    <w:qFormat/>
    <w:rsid w:val="0071097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710979"/>
    <w:rPr>
      <w:i/>
      <w:iCs/>
      <w:color w:val="2E74B5" w:themeColor="accent1" w:themeShade="BF"/>
    </w:rPr>
  </w:style>
  <w:style w:type="character" w:styleId="Odwoanieintensywne">
    <w:name w:val="Intense Reference"/>
    <w:basedOn w:val="Domylnaczcionkaakapitu"/>
    <w:uiPriority w:val="32"/>
    <w:qFormat/>
    <w:rsid w:val="00710979"/>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228284">
      <w:bodyDiv w:val="1"/>
      <w:marLeft w:val="0"/>
      <w:marRight w:val="0"/>
      <w:marTop w:val="0"/>
      <w:marBottom w:val="0"/>
      <w:divBdr>
        <w:top w:val="none" w:sz="0" w:space="0" w:color="auto"/>
        <w:left w:val="none" w:sz="0" w:space="0" w:color="auto"/>
        <w:bottom w:val="none" w:sz="0" w:space="0" w:color="auto"/>
        <w:right w:val="none" w:sz="0" w:space="0" w:color="auto"/>
      </w:divBdr>
      <w:divsChild>
        <w:div w:id="2014263934">
          <w:marLeft w:val="0"/>
          <w:marRight w:val="0"/>
          <w:marTop w:val="0"/>
          <w:marBottom w:val="0"/>
          <w:divBdr>
            <w:top w:val="none" w:sz="0" w:space="0" w:color="auto"/>
            <w:left w:val="none" w:sz="0" w:space="0" w:color="auto"/>
            <w:bottom w:val="none" w:sz="0" w:space="0" w:color="auto"/>
            <w:right w:val="none" w:sz="0" w:space="0" w:color="auto"/>
          </w:divBdr>
          <w:divsChild>
            <w:div w:id="606698965">
              <w:marLeft w:val="0"/>
              <w:marRight w:val="0"/>
              <w:marTop w:val="0"/>
              <w:marBottom w:val="120"/>
              <w:divBdr>
                <w:top w:val="none" w:sz="0" w:space="0" w:color="auto"/>
                <w:left w:val="none" w:sz="0" w:space="0" w:color="auto"/>
                <w:bottom w:val="none" w:sz="0" w:space="0" w:color="auto"/>
                <w:right w:val="none" w:sz="0" w:space="0" w:color="auto"/>
              </w:divBdr>
            </w:div>
          </w:divsChild>
        </w:div>
        <w:div w:id="996348635">
          <w:marLeft w:val="0"/>
          <w:marRight w:val="0"/>
          <w:marTop w:val="0"/>
          <w:marBottom w:val="0"/>
          <w:divBdr>
            <w:top w:val="none" w:sz="0" w:space="0" w:color="auto"/>
            <w:left w:val="none" w:sz="0" w:space="0" w:color="auto"/>
            <w:bottom w:val="none" w:sz="0" w:space="0" w:color="auto"/>
            <w:right w:val="none" w:sz="0" w:space="0" w:color="auto"/>
          </w:divBdr>
          <w:divsChild>
            <w:div w:id="104429191">
              <w:marLeft w:val="0"/>
              <w:marRight w:val="0"/>
              <w:marTop w:val="0"/>
              <w:marBottom w:val="120"/>
              <w:divBdr>
                <w:top w:val="none" w:sz="0" w:space="0" w:color="auto"/>
                <w:left w:val="none" w:sz="0" w:space="0" w:color="auto"/>
                <w:bottom w:val="none" w:sz="0" w:space="0" w:color="auto"/>
                <w:right w:val="none" w:sz="0" w:space="0" w:color="auto"/>
              </w:divBdr>
            </w:div>
          </w:divsChild>
        </w:div>
        <w:div w:id="249312199">
          <w:marLeft w:val="0"/>
          <w:marRight w:val="0"/>
          <w:marTop w:val="0"/>
          <w:marBottom w:val="0"/>
          <w:divBdr>
            <w:top w:val="none" w:sz="0" w:space="0" w:color="auto"/>
            <w:left w:val="none" w:sz="0" w:space="0" w:color="auto"/>
            <w:bottom w:val="none" w:sz="0" w:space="0" w:color="auto"/>
            <w:right w:val="none" w:sz="0" w:space="0" w:color="auto"/>
          </w:divBdr>
          <w:divsChild>
            <w:div w:id="2081632603">
              <w:marLeft w:val="0"/>
              <w:marRight w:val="0"/>
              <w:marTop w:val="0"/>
              <w:marBottom w:val="120"/>
              <w:divBdr>
                <w:top w:val="none" w:sz="0" w:space="0" w:color="auto"/>
                <w:left w:val="none" w:sz="0" w:space="0" w:color="auto"/>
                <w:bottom w:val="none" w:sz="0" w:space="0" w:color="auto"/>
                <w:right w:val="none" w:sz="0" w:space="0" w:color="auto"/>
              </w:divBdr>
            </w:div>
          </w:divsChild>
        </w:div>
        <w:div w:id="346948424">
          <w:marLeft w:val="0"/>
          <w:marRight w:val="0"/>
          <w:marTop w:val="0"/>
          <w:marBottom w:val="0"/>
          <w:divBdr>
            <w:top w:val="none" w:sz="0" w:space="0" w:color="auto"/>
            <w:left w:val="none" w:sz="0" w:space="0" w:color="auto"/>
            <w:bottom w:val="none" w:sz="0" w:space="0" w:color="auto"/>
            <w:right w:val="none" w:sz="0" w:space="0" w:color="auto"/>
          </w:divBdr>
          <w:divsChild>
            <w:div w:id="2062055396">
              <w:marLeft w:val="0"/>
              <w:marRight w:val="0"/>
              <w:marTop w:val="0"/>
              <w:marBottom w:val="120"/>
              <w:divBdr>
                <w:top w:val="none" w:sz="0" w:space="0" w:color="auto"/>
                <w:left w:val="none" w:sz="0" w:space="0" w:color="auto"/>
                <w:bottom w:val="none" w:sz="0" w:space="0" w:color="auto"/>
                <w:right w:val="none" w:sz="0" w:space="0" w:color="auto"/>
              </w:divBdr>
            </w:div>
          </w:divsChild>
        </w:div>
        <w:div w:id="477310662">
          <w:marLeft w:val="0"/>
          <w:marRight w:val="0"/>
          <w:marTop w:val="0"/>
          <w:marBottom w:val="0"/>
          <w:divBdr>
            <w:top w:val="none" w:sz="0" w:space="0" w:color="auto"/>
            <w:left w:val="none" w:sz="0" w:space="0" w:color="auto"/>
            <w:bottom w:val="none" w:sz="0" w:space="0" w:color="auto"/>
            <w:right w:val="none" w:sz="0" w:space="0" w:color="auto"/>
          </w:divBdr>
          <w:divsChild>
            <w:div w:id="1618609290">
              <w:marLeft w:val="0"/>
              <w:marRight w:val="0"/>
              <w:marTop w:val="0"/>
              <w:marBottom w:val="120"/>
              <w:divBdr>
                <w:top w:val="none" w:sz="0" w:space="0" w:color="auto"/>
                <w:left w:val="none" w:sz="0" w:space="0" w:color="auto"/>
                <w:bottom w:val="none" w:sz="0" w:space="0" w:color="auto"/>
                <w:right w:val="none" w:sz="0" w:space="0" w:color="auto"/>
              </w:divBdr>
            </w:div>
          </w:divsChild>
        </w:div>
        <w:div w:id="1620143496">
          <w:marLeft w:val="0"/>
          <w:marRight w:val="0"/>
          <w:marTop w:val="0"/>
          <w:marBottom w:val="0"/>
          <w:divBdr>
            <w:top w:val="none" w:sz="0" w:space="0" w:color="auto"/>
            <w:left w:val="none" w:sz="0" w:space="0" w:color="auto"/>
            <w:bottom w:val="none" w:sz="0" w:space="0" w:color="auto"/>
            <w:right w:val="none" w:sz="0" w:space="0" w:color="auto"/>
          </w:divBdr>
          <w:divsChild>
            <w:div w:id="1759868218">
              <w:marLeft w:val="0"/>
              <w:marRight w:val="0"/>
              <w:marTop w:val="0"/>
              <w:marBottom w:val="120"/>
              <w:divBdr>
                <w:top w:val="none" w:sz="0" w:space="0" w:color="auto"/>
                <w:left w:val="none" w:sz="0" w:space="0" w:color="auto"/>
                <w:bottom w:val="none" w:sz="0" w:space="0" w:color="auto"/>
                <w:right w:val="none" w:sz="0" w:space="0" w:color="auto"/>
              </w:divBdr>
            </w:div>
          </w:divsChild>
        </w:div>
        <w:div w:id="984966499">
          <w:marLeft w:val="0"/>
          <w:marRight w:val="0"/>
          <w:marTop w:val="0"/>
          <w:marBottom w:val="0"/>
          <w:divBdr>
            <w:top w:val="none" w:sz="0" w:space="0" w:color="auto"/>
            <w:left w:val="none" w:sz="0" w:space="0" w:color="auto"/>
            <w:bottom w:val="none" w:sz="0" w:space="0" w:color="auto"/>
            <w:right w:val="none" w:sz="0" w:space="0" w:color="auto"/>
          </w:divBdr>
          <w:divsChild>
            <w:div w:id="744648059">
              <w:marLeft w:val="0"/>
              <w:marRight w:val="0"/>
              <w:marTop w:val="0"/>
              <w:marBottom w:val="120"/>
              <w:divBdr>
                <w:top w:val="none" w:sz="0" w:space="0" w:color="auto"/>
                <w:left w:val="none" w:sz="0" w:space="0" w:color="auto"/>
                <w:bottom w:val="none" w:sz="0" w:space="0" w:color="auto"/>
                <w:right w:val="none" w:sz="0" w:space="0" w:color="auto"/>
              </w:divBdr>
            </w:div>
          </w:divsChild>
        </w:div>
        <w:div w:id="1979678288">
          <w:marLeft w:val="0"/>
          <w:marRight w:val="0"/>
          <w:marTop w:val="0"/>
          <w:marBottom w:val="0"/>
          <w:divBdr>
            <w:top w:val="none" w:sz="0" w:space="0" w:color="auto"/>
            <w:left w:val="none" w:sz="0" w:space="0" w:color="auto"/>
            <w:bottom w:val="none" w:sz="0" w:space="0" w:color="auto"/>
            <w:right w:val="none" w:sz="0" w:space="0" w:color="auto"/>
          </w:divBdr>
          <w:divsChild>
            <w:div w:id="698893146">
              <w:marLeft w:val="0"/>
              <w:marRight w:val="0"/>
              <w:marTop w:val="0"/>
              <w:marBottom w:val="120"/>
              <w:divBdr>
                <w:top w:val="none" w:sz="0" w:space="0" w:color="auto"/>
                <w:left w:val="none" w:sz="0" w:space="0" w:color="auto"/>
                <w:bottom w:val="none" w:sz="0" w:space="0" w:color="auto"/>
                <w:right w:val="none" w:sz="0" w:space="0" w:color="auto"/>
              </w:divBdr>
            </w:div>
          </w:divsChild>
        </w:div>
        <w:div w:id="1458643464">
          <w:marLeft w:val="0"/>
          <w:marRight w:val="0"/>
          <w:marTop w:val="0"/>
          <w:marBottom w:val="0"/>
          <w:divBdr>
            <w:top w:val="none" w:sz="0" w:space="0" w:color="auto"/>
            <w:left w:val="none" w:sz="0" w:space="0" w:color="auto"/>
            <w:bottom w:val="none" w:sz="0" w:space="0" w:color="auto"/>
            <w:right w:val="none" w:sz="0" w:space="0" w:color="auto"/>
          </w:divBdr>
          <w:divsChild>
            <w:div w:id="1950771847">
              <w:marLeft w:val="0"/>
              <w:marRight w:val="0"/>
              <w:marTop w:val="0"/>
              <w:marBottom w:val="120"/>
              <w:divBdr>
                <w:top w:val="none" w:sz="0" w:space="0" w:color="auto"/>
                <w:left w:val="none" w:sz="0" w:space="0" w:color="auto"/>
                <w:bottom w:val="none" w:sz="0" w:space="0" w:color="auto"/>
                <w:right w:val="none" w:sz="0" w:space="0" w:color="auto"/>
              </w:divBdr>
            </w:div>
          </w:divsChild>
        </w:div>
        <w:div w:id="284964363">
          <w:marLeft w:val="0"/>
          <w:marRight w:val="0"/>
          <w:marTop w:val="0"/>
          <w:marBottom w:val="0"/>
          <w:divBdr>
            <w:top w:val="none" w:sz="0" w:space="0" w:color="auto"/>
            <w:left w:val="none" w:sz="0" w:space="0" w:color="auto"/>
            <w:bottom w:val="none" w:sz="0" w:space="0" w:color="auto"/>
            <w:right w:val="none" w:sz="0" w:space="0" w:color="auto"/>
          </w:divBdr>
          <w:divsChild>
            <w:div w:id="559367407">
              <w:marLeft w:val="0"/>
              <w:marRight w:val="0"/>
              <w:marTop w:val="0"/>
              <w:marBottom w:val="120"/>
              <w:divBdr>
                <w:top w:val="none" w:sz="0" w:space="0" w:color="auto"/>
                <w:left w:val="none" w:sz="0" w:space="0" w:color="auto"/>
                <w:bottom w:val="none" w:sz="0" w:space="0" w:color="auto"/>
                <w:right w:val="none" w:sz="0" w:space="0" w:color="auto"/>
              </w:divBdr>
            </w:div>
          </w:divsChild>
        </w:div>
        <w:div w:id="986664081">
          <w:marLeft w:val="0"/>
          <w:marRight w:val="0"/>
          <w:marTop w:val="0"/>
          <w:marBottom w:val="0"/>
          <w:divBdr>
            <w:top w:val="none" w:sz="0" w:space="0" w:color="auto"/>
            <w:left w:val="none" w:sz="0" w:space="0" w:color="auto"/>
            <w:bottom w:val="none" w:sz="0" w:space="0" w:color="auto"/>
            <w:right w:val="none" w:sz="0" w:space="0" w:color="auto"/>
          </w:divBdr>
          <w:divsChild>
            <w:div w:id="1769620156">
              <w:marLeft w:val="0"/>
              <w:marRight w:val="0"/>
              <w:marTop w:val="0"/>
              <w:marBottom w:val="120"/>
              <w:divBdr>
                <w:top w:val="none" w:sz="0" w:space="0" w:color="auto"/>
                <w:left w:val="none" w:sz="0" w:space="0" w:color="auto"/>
                <w:bottom w:val="none" w:sz="0" w:space="0" w:color="auto"/>
                <w:right w:val="none" w:sz="0" w:space="0" w:color="auto"/>
              </w:divBdr>
            </w:div>
          </w:divsChild>
        </w:div>
        <w:div w:id="1926038871">
          <w:marLeft w:val="0"/>
          <w:marRight w:val="0"/>
          <w:marTop w:val="0"/>
          <w:marBottom w:val="0"/>
          <w:divBdr>
            <w:top w:val="none" w:sz="0" w:space="0" w:color="auto"/>
            <w:left w:val="none" w:sz="0" w:space="0" w:color="auto"/>
            <w:bottom w:val="none" w:sz="0" w:space="0" w:color="auto"/>
            <w:right w:val="none" w:sz="0" w:space="0" w:color="auto"/>
          </w:divBdr>
          <w:divsChild>
            <w:div w:id="1743872717">
              <w:marLeft w:val="0"/>
              <w:marRight w:val="0"/>
              <w:marTop w:val="0"/>
              <w:marBottom w:val="120"/>
              <w:divBdr>
                <w:top w:val="none" w:sz="0" w:space="0" w:color="auto"/>
                <w:left w:val="none" w:sz="0" w:space="0" w:color="auto"/>
                <w:bottom w:val="none" w:sz="0" w:space="0" w:color="auto"/>
                <w:right w:val="none" w:sz="0" w:space="0" w:color="auto"/>
              </w:divBdr>
            </w:div>
          </w:divsChild>
        </w:div>
        <w:div w:id="658004265">
          <w:marLeft w:val="0"/>
          <w:marRight w:val="0"/>
          <w:marTop w:val="0"/>
          <w:marBottom w:val="0"/>
          <w:divBdr>
            <w:top w:val="none" w:sz="0" w:space="0" w:color="auto"/>
            <w:left w:val="none" w:sz="0" w:space="0" w:color="auto"/>
            <w:bottom w:val="none" w:sz="0" w:space="0" w:color="auto"/>
            <w:right w:val="none" w:sz="0" w:space="0" w:color="auto"/>
          </w:divBdr>
          <w:divsChild>
            <w:div w:id="1370373902">
              <w:marLeft w:val="0"/>
              <w:marRight w:val="0"/>
              <w:marTop w:val="0"/>
              <w:marBottom w:val="120"/>
              <w:divBdr>
                <w:top w:val="none" w:sz="0" w:space="0" w:color="auto"/>
                <w:left w:val="none" w:sz="0" w:space="0" w:color="auto"/>
                <w:bottom w:val="none" w:sz="0" w:space="0" w:color="auto"/>
                <w:right w:val="none" w:sz="0" w:space="0" w:color="auto"/>
              </w:divBdr>
            </w:div>
          </w:divsChild>
        </w:div>
        <w:div w:id="1502575190">
          <w:marLeft w:val="0"/>
          <w:marRight w:val="0"/>
          <w:marTop w:val="0"/>
          <w:marBottom w:val="0"/>
          <w:divBdr>
            <w:top w:val="none" w:sz="0" w:space="0" w:color="auto"/>
            <w:left w:val="none" w:sz="0" w:space="0" w:color="auto"/>
            <w:bottom w:val="none" w:sz="0" w:space="0" w:color="auto"/>
            <w:right w:val="none" w:sz="0" w:space="0" w:color="auto"/>
          </w:divBdr>
          <w:divsChild>
            <w:div w:id="56769130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359547841">
      <w:bodyDiv w:val="1"/>
      <w:marLeft w:val="0"/>
      <w:marRight w:val="0"/>
      <w:marTop w:val="0"/>
      <w:marBottom w:val="0"/>
      <w:divBdr>
        <w:top w:val="none" w:sz="0" w:space="0" w:color="auto"/>
        <w:left w:val="none" w:sz="0" w:space="0" w:color="auto"/>
        <w:bottom w:val="none" w:sz="0" w:space="0" w:color="auto"/>
        <w:right w:val="none" w:sz="0" w:space="0" w:color="auto"/>
      </w:divBdr>
      <w:divsChild>
        <w:div w:id="1388915978">
          <w:marLeft w:val="0"/>
          <w:marRight w:val="0"/>
          <w:marTop w:val="0"/>
          <w:marBottom w:val="0"/>
          <w:divBdr>
            <w:top w:val="none" w:sz="0" w:space="0" w:color="auto"/>
            <w:left w:val="none" w:sz="0" w:space="0" w:color="auto"/>
            <w:bottom w:val="none" w:sz="0" w:space="0" w:color="auto"/>
            <w:right w:val="none" w:sz="0" w:space="0" w:color="auto"/>
          </w:divBdr>
          <w:divsChild>
            <w:div w:id="519585018">
              <w:marLeft w:val="0"/>
              <w:marRight w:val="0"/>
              <w:marTop w:val="0"/>
              <w:marBottom w:val="120"/>
              <w:divBdr>
                <w:top w:val="none" w:sz="0" w:space="0" w:color="auto"/>
                <w:left w:val="none" w:sz="0" w:space="0" w:color="auto"/>
                <w:bottom w:val="none" w:sz="0" w:space="0" w:color="auto"/>
                <w:right w:val="none" w:sz="0" w:space="0" w:color="auto"/>
              </w:divBdr>
            </w:div>
          </w:divsChild>
        </w:div>
        <w:div w:id="2013218647">
          <w:marLeft w:val="0"/>
          <w:marRight w:val="0"/>
          <w:marTop w:val="0"/>
          <w:marBottom w:val="0"/>
          <w:divBdr>
            <w:top w:val="none" w:sz="0" w:space="0" w:color="auto"/>
            <w:left w:val="none" w:sz="0" w:space="0" w:color="auto"/>
            <w:bottom w:val="none" w:sz="0" w:space="0" w:color="auto"/>
            <w:right w:val="none" w:sz="0" w:space="0" w:color="auto"/>
          </w:divBdr>
          <w:divsChild>
            <w:div w:id="1551070329">
              <w:marLeft w:val="0"/>
              <w:marRight w:val="0"/>
              <w:marTop w:val="0"/>
              <w:marBottom w:val="120"/>
              <w:divBdr>
                <w:top w:val="none" w:sz="0" w:space="0" w:color="auto"/>
                <w:left w:val="none" w:sz="0" w:space="0" w:color="auto"/>
                <w:bottom w:val="none" w:sz="0" w:space="0" w:color="auto"/>
                <w:right w:val="none" w:sz="0" w:space="0" w:color="auto"/>
              </w:divBdr>
            </w:div>
          </w:divsChild>
        </w:div>
        <w:div w:id="378283736">
          <w:marLeft w:val="0"/>
          <w:marRight w:val="0"/>
          <w:marTop w:val="0"/>
          <w:marBottom w:val="0"/>
          <w:divBdr>
            <w:top w:val="none" w:sz="0" w:space="0" w:color="auto"/>
            <w:left w:val="none" w:sz="0" w:space="0" w:color="auto"/>
            <w:bottom w:val="none" w:sz="0" w:space="0" w:color="auto"/>
            <w:right w:val="none" w:sz="0" w:space="0" w:color="auto"/>
          </w:divBdr>
          <w:divsChild>
            <w:div w:id="2028870628">
              <w:marLeft w:val="0"/>
              <w:marRight w:val="0"/>
              <w:marTop w:val="0"/>
              <w:marBottom w:val="120"/>
              <w:divBdr>
                <w:top w:val="none" w:sz="0" w:space="0" w:color="auto"/>
                <w:left w:val="none" w:sz="0" w:space="0" w:color="auto"/>
                <w:bottom w:val="none" w:sz="0" w:space="0" w:color="auto"/>
                <w:right w:val="none" w:sz="0" w:space="0" w:color="auto"/>
              </w:divBdr>
            </w:div>
          </w:divsChild>
        </w:div>
        <w:div w:id="1961833197">
          <w:marLeft w:val="0"/>
          <w:marRight w:val="0"/>
          <w:marTop w:val="0"/>
          <w:marBottom w:val="0"/>
          <w:divBdr>
            <w:top w:val="none" w:sz="0" w:space="0" w:color="auto"/>
            <w:left w:val="none" w:sz="0" w:space="0" w:color="auto"/>
            <w:bottom w:val="none" w:sz="0" w:space="0" w:color="auto"/>
            <w:right w:val="none" w:sz="0" w:space="0" w:color="auto"/>
          </w:divBdr>
          <w:divsChild>
            <w:div w:id="1367832664">
              <w:marLeft w:val="0"/>
              <w:marRight w:val="0"/>
              <w:marTop w:val="0"/>
              <w:marBottom w:val="120"/>
              <w:divBdr>
                <w:top w:val="none" w:sz="0" w:space="0" w:color="auto"/>
                <w:left w:val="none" w:sz="0" w:space="0" w:color="auto"/>
                <w:bottom w:val="none" w:sz="0" w:space="0" w:color="auto"/>
                <w:right w:val="none" w:sz="0" w:space="0" w:color="auto"/>
              </w:divBdr>
            </w:div>
          </w:divsChild>
        </w:div>
        <w:div w:id="903176709">
          <w:marLeft w:val="0"/>
          <w:marRight w:val="0"/>
          <w:marTop w:val="0"/>
          <w:marBottom w:val="0"/>
          <w:divBdr>
            <w:top w:val="none" w:sz="0" w:space="0" w:color="auto"/>
            <w:left w:val="none" w:sz="0" w:space="0" w:color="auto"/>
            <w:bottom w:val="none" w:sz="0" w:space="0" w:color="auto"/>
            <w:right w:val="none" w:sz="0" w:space="0" w:color="auto"/>
          </w:divBdr>
          <w:divsChild>
            <w:div w:id="983706111">
              <w:marLeft w:val="0"/>
              <w:marRight w:val="0"/>
              <w:marTop w:val="0"/>
              <w:marBottom w:val="120"/>
              <w:divBdr>
                <w:top w:val="none" w:sz="0" w:space="0" w:color="auto"/>
                <w:left w:val="none" w:sz="0" w:space="0" w:color="auto"/>
                <w:bottom w:val="none" w:sz="0" w:space="0" w:color="auto"/>
                <w:right w:val="none" w:sz="0" w:space="0" w:color="auto"/>
              </w:divBdr>
            </w:div>
          </w:divsChild>
        </w:div>
        <w:div w:id="917982660">
          <w:marLeft w:val="0"/>
          <w:marRight w:val="0"/>
          <w:marTop w:val="0"/>
          <w:marBottom w:val="0"/>
          <w:divBdr>
            <w:top w:val="none" w:sz="0" w:space="0" w:color="auto"/>
            <w:left w:val="none" w:sz="0" w:space="0" w:color="auto"/>
            <w:bottom w:val="none" w:sz="0" w:space="0" w:color="auto"/>
            <w:right w:val="none" w:sz="0" w:space="0" w:color="auto"/>
          </w:divBdr>
          <w:divsChild>
            <w:div w:id="2063290799">
              <w:marLeft w:val="0"/>
              <w:marRight w:val="0"/>
              <w:marTop w:val="0"/>
              <w:marBottom w:val="120"/>
              <w:divBdr>
                <w:top w:val="none" w:sz="0" w:space="0" w:color="auto"/>
                <w:left w:val="none" w:sz="0" w:space="0" w:color="auto"/>
                <w:bottom w:val="none" w:sz="0" w:space="0" w:color="auto"/>
                <w:right w:val="none" w:sz="0" w:space="0" w:color="auto"/>
              </w:divBdr>
            </w:div>
          </w:divsChild>
        </w:div>
        <w:div w:id="668678806">
          <w:marLeft w:val="0"/>
          <w:marRight w:val="0"/>
          <w:marTop w:val="0"/>
          <w:marBottom w:val="0"/>
          <w:divBdr>
            <w:top w:val="none" w:sz="0" w:space="0" w:color="auto"/>
            <w:left w:val="none" w:sz="0" w:space="0" w:color="auto"/>
            <w:bottom w:val="none" w:sz="0" w:space="0" w:color="auto"/>
            <w:right w:val="none" w:sz="0" w:space="0" w:color="auto"/>
          </w:divBdr>
          <w:divsChild>
            <w:div w:id="112794026">
              <w:marLeft w:val="0"/>
              <w:marRight w:val="0"/>
              <w:marTop w:val="0"/>
              <w:marBottom w:val="120"/>
              <w:divBdr>
                <w:top w:val="none" w:sz="0" w:space="0" w:color="auto"/>
                <w:left w:val="none" w:sz="0" w:space="0" w:color="auto"/>
                <w:bottom w:val="none" w:sz="0" w:space="0" w:color="auto"/>
                <w:right w:val="none" w:sz="0" w:space="0" w:color="auto"/>
              </w:divBdr>
            </w:div>
          </w:divsChild>
        </w:div>
        <w:div w:id="1102187981">
          <w:marLeft w:val="0"/>
          <w:marRight w:val="0"/>
          <w:marTop w:val="0"/>
          <w:marBottom w:val="0"/>
          <w:divBdr>
            <w:top w:val="none" w:sz="0" w:space="0" w:color="auto"/>
            <w:left w:val="none" w:sz="0" w:space="0" w:color="auto"/>
            <w:bottom w:val="none" w:sz="0" w:space="0" w:color="auto"/>
            <w:right w:val="none" w:sz="0" w:space="0" w:color="auto"/>
          </w:divBdr>
          <w:divsChild>
            <w:div w:id="365376447">
              <w:marLeft w:val="0"/>
              <w:marRight w:val="0"/>
              <w:marTop w:val="0"/>
              <w:marBottom w:val="120"/>
              <w:divBdr>
                <w:top w:val="none" w:sz="0" w:space="0" w:color="auto"/>
                <w:left w:val="none" w:sz="0" w:space="0" w:color="auto"/>
                <w:bottom w:val="none" w:sz="0" w:space="0" w:color="auto"/>
                <w:right w:val="none" w:sz="0" w:space="0" w:color="auto"/>
              </w:divBdr>
            </w:div>
          </w:divsChild>
        </w:div>
        <w:div w:id="1114053180">
          <w:marLeft w:val="0"/>
          <w:marRight w:val="0"/>
          <w:marTop w:val="0"/>
          <w:marBottom w:val="0"/>
          <w:divBdr>
            <w:top w:val="none" w:sz="0" w:space="0" w:color="auto"/>
            <w:left w:val="none" w:sz="0" w:space="0" w:color="auto"/>
            <w:bottom w:val="none" w:sz="0" w:space="0" w:color="auto"/>
            <w:right w:val="none" w:sz="0" w:space="0" w:color="auto"/>
          </w:divBdr>
          <w:divsChild>
            <w:div w:id="112750161">
              <w:marLeft w:val="0"/>
              <w:marRight w:val="0"/>
              <w:marTop w:val="0"/>
              <w:marBottom w:val="120"/>
              <w:divBdr>
                <w:top w:val="none" w:sz="0" w:space="0" w:color="auto"/>
                <w:left w:val="none" w:sz="0" w:space="0" w:color="auto"/>
                <w:bottom w:val="none" w:sz="0" w:space="0" w:color="auto"/>
                <w:right w:val="none" w:sz="0" w:space="0" w:color="auto"/>
              </w:divBdr>
            </w:div>
          </w:divsChild>
        </w:div>
        <w:div w:id="1242059041">
          <w:marLeft w:val="0"/>
          <w:marRight w:val="0"/>
          <w:marTop w:val="0"/>
          <w:marBottom w:val="0"/>
          <w:divBdr>
            <w:top w:val="none" w:sz="0" w:space="0" w:color="auto"/>
            <w:left w:val="none" w:sz="0" w:space="0" w:color="auto"/>
            <w:bottom w:val="none" w:sz="0" w:space="0" w:color="auto"/>
            <w:right w:val="none" w:sz="0" w:space="0" w:color="auto"/>
          </w:divBdr>
          <w:divsChild>
            <w:div w:id="156652538">
              <w:marLeft w:val="0"/>
              <w:marRight w:val="0"/>
              <w:marTop w:val="0"/>
              <w:marBottom w:val="120"/>
              <w:divBdr>
                <w:top w:val="none" w:sz="0" w:space="0" w:color="auto"/>
                <w:left w:val="none" w:sz="0" w:space="0" w:color="auto"/>
                <w:bottom w:val="none" w:sz="0" w:space="0" w:color="auto"/>
                <w:right w:val="none" w:sz="0" w:space="0" w:color="auto"/>
              </w:divBdr>
            </w:div>
          </w:divsChild>
        </w:div>
        <w:div w:id="534078395">
          <w:marLeft w:val="0"/>
          <w:marRight w:val="0"/>
          <w:marTop w:val="0"/>
          <w:marBottom w:val="0"/>
          <w:divBdr>
            <w:top w:val="none" w:sz="0" w:space="0" w:color="auto"/>
            <w:left w:val="none" w:sz="0" w:space="0" w:color="auto"/>
            <w:bottom w:val="none" w:sz="0" w:space="0" w:color="auto"/>
            <w:right w:val="none" w:sz="0" w:space="0" w:color="auto"/>
          </w:divBdr>
          <w:divsChild>
            <w:div w:id="27416229">
              <w:marLeft w:val="0"/>
              <w:marRight w:val="0"/>
              <w:marTop w:val="0"/>
              <w:marBottom w:val="120"/>
              <w:divBdr>
                <w:top w:val="none" w:sz="0" w:space="0" w:color="auto"/>
                <w:left w:val="none" w:sz="0" w:space="0" w:color="auto"/>
                <w:bottom w:val="none" w:sz="0" w:space="0" w:color="auto"/>
                <w:right w:val="none" w:sz="0" w:space="0" w:color="auto"/>
              </w:divBdr>
            </w:div>
          </w:divsChild>
        </w:div>
        <w:div w:id="490104479">
          <w:marLeft w:val="0"/>
          <w:marRight w:val="0"/>
          <w:marTop w:val="0"/>
          <w:marBottom w:val="0"/>
          <w:divBdr>
            <w:top w:val="none" w:sz="0" w:space="0" w:color="auto"/>
            <w:left w:val="none" w:sz="0" w:space="0" w:color="auto"/>
            <w:bottom w:val="none" w:sz="0" w:space="0" w:color="auto"/>
            <w:right w:val="none" w:sz="0" w:space="0" w:color="auto"/>
          </w:divBdr>
          <w:divsChild>
            <w:div w:id="404181782">
              <w:marLeft w:val="0"/>
              <w:marRight w:val="0"/>
              <w:marTop w:val="0"/>
              <w:marBottom w:val="120"/>
              <w:divBdr>
                <w:top w:val="none" w:sz="0" w:space="0" w:color="auto"/>
                <w:left w:val="none" w:sz="0" w:space="0" w:color="auto"/>
                <w:bottom w:val="none" w:sz="0" w:space="0" w:color="auto"/>
                <w:right w:val="none" w:sz="0" w:space="0" w:color="auto"/>
              </w:divBdr>
            </w:div>
          </w:divsChild>
        </w:div>
        <w:div w:id="1854301873">
          <w:marLeft w:val="0"/>
          <w:marRight w:val="0"/>
          <w:marTop w:val="0"/>
          <w:marBottom w:val="0"/>
          <w:divBdr>
            <w:top w:val="none" w:sz="0" w:space="0" w:color="auto"/>
            <w:left w:val="none" w:sz="0" w:space="0" w:color="auto"/>
            <w:bottom w:val="none" w:sz="0" w:space="0" w:color="auto"/>
            <w:right w:val="none" w:sz="0" w:space="0" w:color="auto"/>
          </w:divBdr>
          <w:divsChild>
            <w:div w:id="197857314">
              <w:marLeft w:val="0"/>
              <w:marRight w:val="0"/>
              <w:marTop w:val="0"/>
              <w:marBottom w:val="120"/>
              <w:divBdr>
                <w:top w:val="none" w:sz="0" w:space="0" w:color="auto"/>
                <w:left w:val="none" w:sz="0" w:space="0" w:color="auto"/>
                <w:bottom w:val="none" w:sz="0" w:space="0" w:color="auto"/>
                <w:right w:val="none" w:sz="0" w:space="0" w:color="auto"/>
              </w:divBdr>
            </w:div>
          </w:divsChild>
        </w:div>
        <w:div w:id="348677126">
          <w:marLeft w:val="0"/>
          <w:marRight w:val="0"/>
          <w:marTop w:val="0"/>
          <w:marBottom w:val="0"/>
          <w:divBdr>
            <w:top w:val="none" w:sz="0" w:space="0" w:color="auto"/>
            <w:left w:val="none" w:sz="0" w:space="0" w:color="auto"/>
            <w:bottom w:val="none" w:sz="0" w:space="0" w:color="auto"/>
            <w:right w:val="none" w:sz="0" w:space="0" w:color="auto"/>
          </w:divBdr>
          <w:divsChild>
            <w:div w:id="104228471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E96DBF7D-9D57-46E2-8CB5-9D34A5970868}">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457</Words>
  <Characters>2743</Characters>
  <Application>Microsoft Office Word</Application>
  <DocSecurity>0</DocSecurity>
  <Lines>22</Lines>
  <Paragraphs>6</Paragraphs>
  <ScaleCrop>false</ScaleCrop>
  <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Kwakszys</dc:creator>
  <cp:keywords/>
  <dc:description/>
  <cp:lastModifiedBy>Grzegorz Kwakszys</cp:lastModifiedBy>
  <cp:revision>1</cp:revision>
  <dcterms:created xsi:type="dcterms:W3CDTF">2025-04-01T06:57:00Z</dcterms:created>
  <dcterms:modified xsi:type="dcterms:W3CDTF">2025-04-01T06:58:00Z</dcterms:modified>
</cp:coreProperties>
</file>